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7" w:rsidRPr="00D268A7" w:rsidRDefault="00E21DC0">
      <w:pPr>
        <w:rPr>
          <w:rFonts w:ascii="Times New Roman" w:hAnsi="Times New Roman"/>
          <w:sz w:val="20"/>
        </w:rPr>
      </w:pPr>
      <w:r>
        <w:rPr>
          <w:noProof/>
        </w:rPr>
        <w:drawing>
          <wp:anchor distT="0" distB="0" distL="114300" distR="114300" simplePos="0" relativeHeight="251657216" behindDoc="0" locked="0" layoutInCell="1" allowOverlap="1">
            <wp:simplePos x="0" y="0"/>
            <wp:positionH relativeFrom="column">
              <wp:posOffset>2611755</wp:posOffset>
            </wp:positionH>
            <wp:positionV relativeFrom="paragraph">
              <wp:posOffset>-180340</wp:posOffset>
            </wp:positionV>
            <wp:extent cx="829310" cy="956945"/>
            <wp:effectExtent l="76200" t="57150" r="66040" b="52705"/>
            <wp:wrapNone/>
            <wp:docPr id="2" name="Picture 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
                    <pic:cNvPicPr>
                      <a:picLocks noChangeAspect="1" noChangeArrowheads="1"/>
                    </pic:cNvPicPr>
                  </pic:nvPicPr>
                  <pic:blipFill>
                    <a:blip r:embed="rId7" cstate="print"/>
                    <a:srcRect/>
                    <a:stretch>
                      <a:fillRect/>
                    </a:stretch>
                  </pic:blipFill>
                  <pic:spPr bwMode="auto">
                    <a:xfrm>
                      <a:off x="0" y="0"/>
                      <a:ext cx="829310" cy="956945"/>
                    </a:xfrm>
                    <a:prstGeom prst="rect">
                      <a:avLst/>
                    </a:prstGeom>
                    <a:noFill/>
                    <a:ln w="57150" cmpd="thickThin">
                      <a:solidFill>
                        <a:srgbClr val="000000"/>
                      </a:solidFill>
                      <a:miter lim="800000"/>
                      <a:headEnd/>
                      <a:tailEnd/>
                    </a:ln>
                  </pic:spPr>
                </pic:pic>
              </a:graphicData>
            </a:graphic>
          </wp:anchor>
        </w:drawing>
      </w:r>
      <w:r w:rsidR="00A43F64" w:rsidRPr="00A43F64">
        <w:rPr>
          <w:noProof/>
        </w:rPr>
        <w:pict>
          <v:rect id="_x0000_s1027" style="position:absolute;margin-left:-10.35pt;margin-top:-5.2pt;width:522pt;height:36pt;z-index:-251658240;mso-position-horizontal-relative:text;mso-position-vertical-relative:text"/>
        </w:pict>
      </w:r>
      <w:r w:rsidR="00D268A7" w:rsidRPr="00D268A7">
        <w:rPr>
          <w:rFonts w:ascii="Times New Roman" w:hAnsi="Times New Roman"/>
          <w:sz w:val="40"/>
          <w:szCs w:val="40"/>
        </w:rPr>
        <w:t>Physics Lesson plan</w:t>
      </w:r>
      <w:r w:rsidR="00D268A7">
        <w:rPr>
          <w:rFonts w:ascii="Times New Roman" w:hAnsi="Times New Roman"/>
          <w:sz w:val="40"/>
          <w:szCs w:val="40"/>
        </w:rPr>
        <w:tab/>
      </w:r>
      <w:r w:rsidR="00D268A7">
        <w:rPr>
          <w:rFonts w:ascii="Times New Roman" w:hAnsi="Times New Roman"/>
          <w:sz w:val="40"/>
          <w:szCs w:val="40"/>
        </w:rPr>
        <w:tab/>
      </w:r>
      <w:r w:rsidR="00D268A7">
        <w:rPr>
          <w:rFonts w:ascii="Times New Roman" w:hAnsi="Times New Roman"/>
          <w:sz w:val="40"/>
          <w:szCs w:val="40"/>
        </w:rPr>
        <w:tab/>
      </w:r>
      <w:r w:rsidR="00D268A7">
        <w:rPr>
          <w:rFonts w:ascii="Times New Roman" w:hAnsi="Times New Roman"/>
          <w:sz w:val="40"/>
          <w:szCs w:val="40"/>
        </w:rPr>
        <w:tab/>
      </w:r>
      <w:r w:rsidR="00EB2E51">
        <w:rPr>
          <w:rFonts w:ascii="Times New Roman" w:hAnsi="Times New Roman"/>
          <w:sz w:val="40"/>
          <w:szCs w:val="40"/>
        </w:rPr>
        <w:t xml:space="preserve">      </w:t>
      </w:r>
      <w:r w:rsidR="000446ED">
        <w:rPr>
          <w:rFonts w:ascii="Times New Roman" w:hAnsi="Times New Roman"/>
          <w:sz w:val="20"/>
        </w:rPr>
        <w:t xml:space="preserve">Date: </w:t>
      </w:r>
      <w:r w:rsidR="00035F6B">
        <w:rPr>
          <w:rFonts w:ascii="Times New Roman" w:hAnsi="Times New Roman"/>
          <w:sz w:val="20"/>
          <w:u w:val="single"/>
        </w:rPr>
        <w:t>Tuesday</w:t>
      </w:r>
      <w:r w:rsidR="000446ED">
        <w:rPr>
          <w:rFonts w:ascii="Times New Roman" w:hAnsi="Times New Roman"/>
          <w:sz w:val="20"/>
          <w:u w:val="single"/>
        </w:rPr>
        <w:t xml:space="preserve">, </w:t>
      </w:r>
      <w:r w:rsidR="00035F6B">
        <w:rPr>
          <w:rFonts w:ascii="Times New Roman" w:hAnsi="Times New Roman"/>
          <w:sz w:val="20"/>
          <w:u w:val="single"/>
        </w:rPr>
        <w:t>2/12</w:t>
      </w:r>
      <w:r w:rsidR="00FA3824" w:rsidRPr="00FA3824">
        <w:rPr>
          <w:rFonts w:ascii="Times New Roman" w:hAnsi="Times New Roman"/>
          <w:sz w:val="20"/>
          <w:u w:val="single"/>
        </w:rPr>
        <w:t>/13</w:t>
      </w:r>
      <w:r w:rsidR="00D268A7">
        <w:rPr>
          <w:rFonts w:ascii="Times New Roman" w:hAnsi="Times New Roman"/>
          <w:sz w:val="20"/>
        </w:rPr>
        <w:t>___</w:t>
      </w:r>
      <w:r w:rsidR="00D268A7" w:rsidRPr="00D268A7">
        <w:rPr>
          <w:rFonts w:ascii="Times New Roman" w:hAnsi="Times New Roman"/>
          <w:sz w:val="20"/>
        </w:rPr>
        <w:t xml:space="preserve"> Unit: </w:t>
      </w:r>
      <w:r w:rsidR="006A3D88">
        <w:rPr>
          <w:rFonts w:ascii="Times New Roman" w:hAnsi="Times New Roman"/>
          <w:sz w:val="20"/>
          <w:u w:val="single"/>
        </w:rPr>
        <w:t>Circ. Motion</w:t>
      </w:r>
    </w:p>
    <w:p w:rsidR="009B6A02" w:rsidRDefault="009B6A02">
      <w:pPr>
        <w:rPr>
          <w:rFonts w:ascii="Times New Roman" w:hAnsi="Times New Roman"/>
          <w:b/>
          <w:sz w:val="18"/>
          <w:szCs w:val="18"/>
          <w:u w:val="single"/>
        </w:rPr>
      </w:pPr>
    </w:p>
    <w:p w:rsidR="00D268A7" w:rsidRPr="00D268A7" w:rsidRDefault="00D268A7">
      <w:pPr>
        <w:rPr>
          <w:rFonts w:ascii="Times New Roman" w:hAnsi="Times New Roman"/>
          <w:b/>
          <w:sz w:val="18"/>
          <w:szCs w:val="18"/>
          <w:u w:val="single"/>
        </w:rPr>
      </w:pPr>
      <w:r w:rsidRPr="00D268A7">
        <w:rPr>
          <w:rFonts w:ascii="Times New Roman" w:hAnsi="Times New Roman"/>
          <w:b/>
          <w:sz w:val="18"/>
          <w:szCs w:val="18"/>
          <w:u w:val="single"/>
        </w:rPr>
        <w:t>Class:</w:t>
      </w:r>
    </w:p>
    <w:p w:rsidR="00D268A7" w:rsidRPr="00D268A7" w:rsidRDefault="00A43F64" w:rsidP="00D268A7">
      <w:pPr>
        <w:numPr>
          <w:ilvl w:val="0"/>
          <w:numId w:val="3"/>
        </w:numPr>
        <w:rPr>
          <w:rFonts w:ascii="Times New Roman" w:hAnsi="Times New Roman"/>
          <w:sz w:val="18"/>
          <w:szCs w:val="18"/>
        </w:rPr>
      </w:pPr>
      <w:r w:rsidRPr="00A43F64">
        <w:rPr>
          <w:rFonts w:ascii="Times New Roman" w:hAnsi="Times New Roman"/>
          <w:b/>
          <w:noProof/>
          <w:sz w:val="18"/>
          <w:szCs w:val="18"/>
          <w:u w:val="single"/>
        </w:rPr>
        <w:pict>
          <v:oval id="_x0000_s1034" style="position:absolute;left:0;text-align:left;margin-left:30.8pt;margin-top:9pt;width:40.5pt;height:13.1pt;z-index:251663360" filled="f" fillcolor="red" strokecolor="red"/>
        </w:pict>
      </w:r>
      <w:r w:rsidR="00D268A7" w:rsidRPr="00D268A7">
        <w:rPr>
          <w:rFonts w:ascii="Times New Roman" w:hAnsi="Times New Roman"/>
          <w:sz w:val="18"/>
          <w:szCs w:val="18"/>
        </w:rPr>
        <w:t>Regents</w:t>
      </w:r>
    </w:p>
    <w:p w:rsidR="00D268A7" w:rsidRPr="006A3D88" w:rsidRDefault="00D268A7" w:rsidP="00D268A7">
      <w:pPr>
        <w:numPr>
          <w:ilvl w:val="0"/>
          <w:numId w:val="3"/>
        </w:numPr>
        <w:rPr>
          <w:rFonts w:ascii="Times New Roman" w:hAnsi="Times New Roman"/>
          <w:sz w:val="18"/>
          <w:szCs w:val="18"/>
        </w:rPr>
      </w:pPr>
      <w:r w:rsidRPr="006A3D88">
        <w:rPr>
          <w:rFonts w:ascii="Times New Roman" w:hAnsi="Times New Roman"/>
          <w:sz w:val="18"/>
          <w:szCs w:val="18"/>
        </w:rPr>
        <w:t>Honors</w:t>
      </w:r>
    </w:p>
    <w:p w:rsidR="00EB2E51" w:rsidRPr="00EB2E51" w:rsidRDefault="00EB2E51" w:rsidP="00EB2E51">
      <w:pPr>
        <w:rPr>
          <w:rFonts w:ascii="Times New Roman" w:hAnsi="Times New Roman"/>
          <w:b/>
          <w:sz w:val="18"/>
          <w:szCs w:val="18"/>
          <w:u w:val="single"/>
        </w:rPr>
      </w:pPr>
    </w:p>
    <w:p w:rsidR="00D268A7" w:rsidRDefault="00EB2E51" w:rsidP="00D268A7">
      <w:pPr>
        <w:rPr>
          <w:rFonts w:ascii="Times New Roman" w:hAnsi="Times New Roman"/>
          <w:b/>
          <w:sz w:val="18"/>
          <w:szCs w:val="18"/>
          <w:u w:val="single"/>
        </w:rPr>
      </w:pPr>
      <w:r w:rsidRPr="00EB2E51">
        <w:rPr>
          <w:rFonts w:ascii="Times New Roman" w:hAnsi="Times New Roman"/>
          <w:b/>
          <w:sz w:val="18"/>
          <w:szCs w:val="18"/>
          <w:u w:val="single"/>
        </w:rPr>
        <w:t>NYS Standard 4 Performance Indicators:</w:t>
      </w:r>
    </w:p>
    <w:p w:rsidR="00EB2E51" w:rsidRDefault="00A43F64" w:rsidP="00D268A7">
      <w:pPr>
        <w:rPr>
          <w:rFonts w:ascii="Times New Roman" w:hAnsi="Times New Roman"/>
          <w:b/>
          <w:sz w:val="18"/>
          <w:szCs w:val="18"/>
          <w:u w:val="single"/>
        </w:rPr>
      </w:pPr>
      <w:r>
        <w:rPr>
          <w:rFonts w:ascii="Times New Roman" w:hAnsi="Times New Roman"/>
          <w:b/>
          <w:noProof/>
          <w:sz w:val="18"/>
          <w:szCs w:val="18"/>
          <w:u w:val="single"/>
        </w:rPr>
        <w:pict>
          <v:oval id="_x0000_s1033" style="position:absolute;margin-left:469.75pt;margin-top:9.85pt;width:19.85pt;height:11.1pt;z-index:251662336" filled="f" fillcolor="red" strokecolor="red"/>
        </w:pict>
      </w:r>
      <w:r>
        <w:rPr>
          <w:rFonts w:ascii="Times New Roman" w:hAnsi="Times New Roman"/>
          <w:b/>
          <w:noProof/>
          <w:sz w:val="18"/>
          <w:szCs w:val="18"/>
          <w:u w:val="single"/>
        </w:rPr>
        <w:pict>
          <v:oval id="_x0000_s1032" style="position:absolute;margin-left:313.05pt;margin-top:8.55pt;width:19.85pt;height:11.1pt;z-index:251661312" filled="f" fillcolor="red" strokecolor="red"/>
        </w:pict>
      </w:r>
      <w:r>
        <w:rPr>
          <w:rFonts w:ascii="Times New Roman" w:hAnsi="Times New Roman"/>
          <w:b/>
          <w:noProof/>
          <w:sz w:val="18"/>
          <w:szCs w:val="18"/>
          <w:u w:val="single"/>
        </w:rPr>
        <w:pict>
          <v:oval id="_x0000_s1030" style="position:absolute;margin-left:352.4pt;margin-top:9.85pt;width:19.85pt;height:11.1pt;z-index:251660288" filled="f" fillcolor="red" strokecolor="red"/>
        </w:pict>
      </w:r>
    </w:p>
    <w:p w:rsidR="00EB2E51" w:rsidRDefault="00A43F64" w:rsidP="00D268A7">
      <w:pPr>
        <w:rPr>
          <w:rFonts w:ascii="Times New Roman" w:hAnsi="Times New Roman"/>
          <w:b/>
          <w:sz w:val="18"/>
          <w:szCs w:val="18"/>
          <w:u w:val="single"/>
        </w:rPr>
      </w:pPr>
      <w:bookmarkStart w:id="0" w:name="_MON_1251016724"/>
      <w:bookmarkStart w:id="1" w:name="_MON_1251016750"/>
      <w:bookmarkStart w:id="2" w:name="_MON_1251016089"/>
      <w:bookmarkEnd w:id="0"/>
      <w:bookmarkEnd w:id="1"/>
      <w:bookmarkEnd w:id="2"/>
      <w:r>
        <w:rPr>
          <w:rFonts w:ascii="Times New Roman" w:hAnsi="Times New Roman"/>
          <w:b/>
          <w:noProof/>
          <w:sz w:val="18"/>
          <w:szCs w:val="18"/>
          <w:u w:val="single"/>
        </w:rPr>
        <w:pict>
          <v:oval id="_x0000_s1029" style="position:absolute;margin-left:291.45pt;margin-top:.55pt;width:19.85pt;height:11.1pt;z-index:251659264" filled="f" fillcolor="red" strokecolor="red"/>
        </w:pict>
      </w:r>
      <w:bookmarkStart w:id="3" w:name="_MON_1251016694"/>
      <w:bookmarkEnd w:id="3"/>
      <w:r w:rsidR="00EB2E51" w:rsidRPr="00D268A7">
        <w:rPr>
          <w:rFonts w:ascii="Times New Roman" w:hAnsi="Times New Roman"/>
          <w:sz w:val="18"/>
          <w:szCs w:val="18"/>
        </w:rPr>
        <w:object w:dxaOrig="10634"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65pt;height:48.65pt" o:ole="">
            <v:imagedata r:id="rId8" o:title=""/>
          </v:shape>
          <o:OLEObject Type="Embed" ProgID="Excel.Sheet.8" ShapeID="_x0000_i1025" DrawAspect="Content" ObjectID="_1424875611" r:id="rId9"/>
        </w:object>
      </w:r>
    </w:p>
    <w:p w:rsidR="00EB2E51" w:rsidRDefault="00EB2E51" w:rsidP="00D268A7">
      <w:pPr>
        <w:rPr>
          <w:rFonts w:ascii="Times New Roman" w:hAnsi="Times New Roman"/>
          <w:b/>
          <w:sz w:val="18"/>
          <w:szCs w:val="18"/>
          <w:u w:val="single"/>
        </w:rPr>
      </w:pPr>
    </w:p>
    <w:p w:rsidR="006A3D88" w:rsidRPr="006A3D88" w:rsidRDefault="006A3D88" w:rsidP="006A3D88">
      <w:pPr>
        <w:rPr>
          <w:rFonts w:ascii="Times New Roman" w:hAnsi="Times New Roman"/>
          <w:szCs w:val="28"/>
        </w:rPr>
      </w:pPr>
      <w:r w:rsidRPr="006A3D88">
        <w:rPr>
          <w:rFonts w:ascii="Times New Roman" w:hAnsi="Times New Roman"/>
          <w:sz w:val="18"/>
          <w:szCs w:val="28"/>
        </w:rPr>
        <w:t xml:space="preserve">Standards: Unbalanced force causes mass to accelerate (5.1k); centripetal force (5.1n); Weight is gravitational force that planet exerts on mass (5.1n); </w:t>
      </w:r>
    </w:p>
    <w:p w:rsidR="006A3D88" w:rsidRDefault="006A3D88" w:rsidP="00D268A7">
      <w:pPr>
        <w:rPr>
          <w:rFonts w:ascii="Times New Roman" w:hAnsi="Times New Roman"/>
          <w:b/>
          <w:sz w:val="18"/>
          <w:szCs w:val="18"/>
          <w:u w:val="single"/>
        </w:rPr>
      </w:pPr>
    </w:p>
    <w:p w:rsidR="00EB2E51" w:rsidRPr="00EB2E51" w:rsidRDefault="004E3F70" w:rsidP="00D268A7">
      <w:pPr>
        <w:rPr>
          <w:rFonts w:ascii="Times New Roman" w:hAnsi="Times New Roman"/>
          <w:sz w:val="18"/>
          <w:szCs w:val="18"/>
        </w:rPr>
      </w:pPr>
      <w:r>
        <w:rPr>
          <w:rFonts w:ascii="Times New Roman" w:hAnsi="Times New Roman"/>
          <w:b/>
          <w:sz w:val="18"/>
          <w:szCs w:val="18"/>
          <w:u w:val="single"/>
        </w:rPr>
        <w:t xml:space="preserve">Student Learning </w:t>
      </w:r>
      <w:r w:rsidR="00EB2E51">
        <w:rPr>
          <w:rFonts w:ascii="Times New Roman" w:hAnsi="Times New Roman"/>
          <w:b/>
          <w:sz w:val="18"/>
          <w:szCs w:val="18"/>
          <w:u w:val="single"/>
        </w:rPr>
        <w:t>Outcome(s)</w:t>
      </w:r>
      <w:r w:rsidR="00EB2E51">
        <w:rPr>
          <w:rFonts w:ascii="Times New Roman" w:hAnsi="Times New Roman"/>
          <w:sz w:val="18"/>
          <w:szCs w:val="18"/>
        </w:rPr>
        <w:t xml:space="preserve">    (By the end of this lesson students will be able to…)</w:t>
      </w:r>
      <w:r w:rsidR="00EB2E51">
        <w:rPr>
          <w:rFonts w:ascii="Times New Roman" w:hAnsi="Times New Roman"/>
          <w:sz w:val="18"/>
          <w:szCs w:val="18"/>
        </w:rPr>
        <w:tab/>
      </w:r>
    </w:p>
    <w:p w:rsidR="006A3D88" w:rsidRDefault="006A3D88" w:rsidP="006A3D88">
      <w:pPr>
        <w:pStyle w:val="ListParagraph"/>
        <w:numPr>
          <w:ilvl w:val="0"/>
          <w:numId w:val="5"/>
        </w:numPr>
        <w:rPr>
          <w:rFonts w:ascii="Times New Roman" w:hAnsi="Times New Roman"/>
          <w:sz w:val="20"/>
          <w:szCs w:val="28"/>
        </w:rPr>
      </w:pPr>
      <w:r>
        <w:rPr>
          <w:rFonts w:ascii="Times New Roman" w:hAnsi="Times New Roman"/>
          <w:sz w:val="20"/>
          <w:szCs w:val="28"/>
        </w:rPr>
        <w:t>Understand that centripetal force is net force acting on object.</w:t>
      </w:r>
    </w:p>
    <w:p w:rsidR="006A3D88" w:rsidRDefault="00035F6B" w:rsidP="006A3D88">
      <w:pPr>
        <w:pStyle w:val="ListParagraph"/>
        <w:numPr>
          <w:ilvl w:val="0"/>
          <w:numId w:val="5"/>
        </w:numPr>
        <w:rPr>
          <w:rFonts w:ascii="Times New Roman" w:hAnsi="Times New Roman"/>
          <w:sz w:val="20"/>
          <w:szCs w:val="28"/>
        </w:rPr>
      </w:pPr>
      <w:r>
        <w:rPr>
          <w:rFonts w:ascii="Times New Roman" w:hAnsi="Times New Roman"/>
          <w:sz w:val="20"/>
          <w:szCs w:val="28"/>
        </w:rPr>
        <w:t>Draw and compare tangential velocity, angular velocity, centripetal acceleration and centripetal force for different types of centripetal motion.</w:t>
      </w:r>
    </w:p>
    <w:p w:rsidR="00EB2E51" w:rsidRPr="006A3D88" w:rsidRDefault="00035F6B" w:rsidP="00D268A7">
      <w:pPr>
        <w:pStyle w:val="ListParagraph"/>
        <w:numPr>
          <w:ilvl w:val="0"/>
          <w:numId w:val="5"/>
        </w:numPr>
        <w:rPr>
          <w:rFonts w:ascii="Times New Roman" w:hAnsi="Times New Roman"/>
          <w:sz w:val="20"/>
          <w:szCs w:val="28"/>
        </w:rPr>
      </w:pPr>
      <w:r>
        <w:rPr>
          <w:rFonts w:ascii="Times New Roman" w:hAnsi="Times New Roman"/>
          <w:sz w:val="20"/>
          <w:szCs w:val="28"/>
        </w:rPr>
        <w:t>Calculate conditions necessary for artificial gravity and alterations based on moving around artificial gravity habitat.</w:t>
      </w:r>
    </w:p>
    <w:p w:rsidR="009F0475" w:rsidRDefault="00A43F64" w:rsidP="009B6A02">
      <w:pPr>
        <w:rPr>
          <w:rFonts w:ascii="Times New Roman" w:hAnsi="Times New Roman"/>
          <w:sz w:val="20"/>
        </w:rPr>
      </w:pPr>
      <w:r w:rsidRPr="00A43F64">
        <w:rPr>
          <w:rFonts w:ascii="Times New Roman" w:hAnsi="Times New Roman"/>
          <w:b/>
          <w:noProof/>
          <w:sz w:val="18"/>
          <w:szCs w:val="18"/>
          <w:u w:val="single"/>
        </w:rPr>
        <w:pict>
          <v:oval id="_x0000_s1041" style="position:absolute;margin-left:321.05pt;margin-top:.2pt;width:94.55pt;height:12.4pt;z-index:251668480" filled="f" fillcolor="red" strokecolor="red"/>
        </w:pict>
      </w:r>
      <w:r w:rsidRPr="00A43F64">
        <w:rPr>
          <w:rFonts w:ascii="Times New Roman" w:hAnsi="Times New Roman"/>
          <w:b/>
          <w:noProof/>
          <w:sz w:val="18"/>
          <w:szCs w:val="18"/>
          <w:u w:val="single"/>
        </w:rPr>
        <w:pict>
          <v:oval id="_x0000_s1040" style="position:absolute;margin-left:211.7pt;margin-top:22.15pt;width:107.85pt;height:12.4pt;z-index:251667456" filled="f" fillcolor="red" strokecolor="red"/>
        </w:pict>
      </w:r>
      <w:r w:rsidRPr="00A43F64">
        <w:rPr>
          <w:rFonts w:ascii="Times New Roman" w:hAnsi="Times New Roman"/>
          <w:b/>
          <w:noProof/>
          <w:sz w:val="18"/>
          <w:szCs w:val="18"/>
          <w:u w:val="single"/>
        </w:rPr>
        <w:pict>
          <v:oval id="_x0000_s1038" style="position:absolute;margin-left:106.35pt;margin-top:.85pt;width:72.55pt;height:10.4pt;z-index:251665408" filled="f" fillcolor="red" strokecolor="red"/>
        </w:pict>
      </w:r>
      <w:r w:rsidR="00EB2E51" w:rsidRPr="009971D3">
        <w:rPr>
          <w:rFonts w:ascii="Times New Roman" w:hAnsi="Times New Roman"/>
          <w:b/>
          <w:sz w:val="20"/>
          <w:u w:val="single"/>
        </w:rPr>
        <w:t>Instructional strategies:</w:t>
      </w:r>
      <w:r w:rsidR="009B6A02" w:rsidRPr="009971D3">
        <w:rPr>
          <w:rFonts w:ascii="Times New Roman" w:hAnsi="Times New Roman"/>
          <w:sz w:val="20"/>
        </w:rPr>
        <w:tab/>
        <w:t>□ Skill building</w:t>
      </w:r>
      <w:r w:rsidR="009B6A02" w:rsidRPr="009971D3">
        <w:rPr>
          <w:rFonts w:ascii="Times New Roman" w:hAnsi="Times New Roman"/>
          <w:sz w:val="20"/>
        </w:rPr>
        <w:tab/>
      </w:r>
      <w:r w:rsidR="004E3F70">
        <w:rPr>
          <w:rFonts w:ascii="Times New Roman" w:hAnsi="Times New Roman"/>
          <w:sz w:val="20"/>
        </w:rPr>
        <w:tab/>
      </w:r>
      <w:r w:rsidR="009B6A02" w:rsidRPr="009971D3">
        <w:rPr>
          <w:rFonts w:ascii="Times New Roman" w:hAnsi="Times New Roman"/>
          <w:sz w:val="20"/>
        </w:rPr>
        <w:t>□ Laboratory a</w:t>
      </w:r>
      <w:r w:rsidR="009971D3" w:rsidRPr="009971D3">
        <w:rPr>
          <w:rFonts w:ascii="Times New Roman" w:hAnsi="Times New Roman"/>
          <w:sz w:val="20"/>
        </w:rPr>
        <w:t>ctivity</w:t>
      </w:r>
      <w:r w:rsidR="009971D3" w:rsidRPr="009971D3">
        <w:rPr>
          <w:rFonts w:ascii="Times New Roman" w:hAnsi="Times New Roman"/>
          <w:sz w:val="20"/>
        </w:rPr>
        <w:tab/>
      </w:r>
      <w:r w:rsidR="009B6A02" w:rsidRPr="009971D3">
        <w:rPr>
          <w:rFonts w:ascii="Times New Roman" w:hAnsi="Times New Roman"/>
          <w:sz w:val="20"/>
        </w:rPr>
        <w:t>□ Lecture/Discussion</w:t>
      </w:r>
      <w:r w:rsidR="009B6A02" w:rsidRPr="009971D3">
        <w:rPr>
          <w:rFonts w:ascii="Times New Roman" w:hAnsi="Times New Roman"/>
          <w:sz w:val="20"/>
        </w:rPr>
        <w:tab/>
        <w:t>□</w:t>
      </w:r>
      <w:r w:rsidR="004E3F70">
        <w:rPr>
          <w:rFonts w:ascii="Times New Roman" w:hAnsi="Times New Roman"/>
          <w:sz w:val="20"/>
        </w:rPr>
        <w:t xml:space="preserve"> Assessment</w:t>
      </w:r>
      <w:r w:rsidR="004E3F70">
        <w:rPr>
          <w:rFonts w:ascii="Times New Roman" w:hAnsi="Times New Roman"/>
          <w:sz w:val="20"/>
        </w:rPr>
        <w:tab/>
      </w:r>
      <w:r w:rsidR="004E3F70">
        <w:rPr>
          <w:rFonts w:ascii="Times New Roman" w:hAnsi="Times New Roman"/>
          <w:sz w:val="20"/>
        </w:rPr>
        <w:tab/>
      </w:r>
      <w:r w:rsidR="004E3F70">
        <w:rPr>
          <w:rFonts w:ascii="Times New Roman" w:hAnsi="Times New Roman"/>
          <w:sz w:val="20"/>
        </w:rPr>
        <w:tab/>
      </w:r>
      <w:r w:rsidR="004E3F70">
        <w:rPr>
          <w:rFonts w:ascii="Times New Roman" w:hAnsi="Times New Roman"/>
          <w:sz w:val="20"/>
        </w:rPr>
        <w:tab/>
      </w:r>
      <w:r w:rsidR="009B6A02" w:rsidRPr="009971D3">
        <w:rPr>
          <w:rFonts w:ascii="Times New Roman" w:hAnsi="Times New Roman"/>
          <w:sz w:val="20"/>
        </w:rPr>
        <w:t xml:space="preserve">□ </w:t>
      </w:r>
      <w:r w:rsidR="004E3F70">
        <w:rPr>
          <w:rFonts w:ascii="Times New Roman" w:hAnsi="Times New Roman"/>
          <w:sz w:val="20"/>
        </w:rPr>
        <w:t>Interactive Lab Demo</w:t>
      </w:r>
      <w:r w:rsidR="004E3F70">
        <w:rPr>
          <w:rFonts w:ascii="Times New Roman" w:hAnsi="Times New Roman"/>
          <w:sz w:val="20"/>
        </w:rPr>
        <w:tab/>
      </w:r>
      <w:r w:rsidR="009B6A02" w:rsidRPr="009971D3">
        <w:rPr>
          <w:rFonts w:ascii="Times New Roman" w:hAnsi="Times New Roman"/>
          <w:sz w:val="20"/>
        </w:rPr>
        <w:t>□</w:t>
      </w:r>
      <w:r w:rsidR="009971D3" w:rsidRPr="009971D3">
        <w:rPr>
          <w:rFonts w:ascii="Times New Roman" w:hAnsi="Times New Roman"/>
          <w:sz w:val="20"/>
        </w:rPr>
        <w:t xml:space="preserve"> Problem</w:t>
      </w:r>
      <w:r w:rsidR="00E21DC0">
        <w:rPr>
          <w:rFonts w:ascii="Times New Roman" w:hAnsi="Times New Roman"/>
          <w:sz w:val="20"/>
        </w:rPr>
        <w:t>-based learning</w:t>
      </w:r>
      <w:r w:rsidR="009971D3" w:rsidRPr="009971D3">
        <w:rPr>
          <w:rFonts w:ascii="Times New Roman" w:hAnsi="Times New Roman"/>
          <w:sz w:val="20"/>
        </w:rPr>
        <w:tab/>
      </w:r>
      <w:r w:rsidR="009B6A02" w:rsidRPr="009971D3">
        <w:rPr>
          <w:rFonts w:ascii="Times New Roman" w:hAnsi="Times New Roman"/>
          <w:sz w:val="20"/>
        </w:rPr>
        <w:t xml:space="preserve">□ </w:t>
      </w:r>
      <w:r w:rsidR="009F0475">
        <w:rPr>
          <w:rFonts w:ascii="Times New Roman" w:hAnsi="Times New Roman"/>
          <w:sz w:val="20"/>
        </w:rPr>
        <w:t>Simulation</w:t>
      </w:r>
      <w:r w:rsidR="009B6A02" w:rsidRPr="009971D3">
        <w:rPr>
          <w:rFonts w:ascii="Times New Roman" w:hAnsi="Times New Roman"/>
          <w:sz w:val="20"/>
        </w:rPr>
        <w:t xml:space="preserve"> </w:t>
      </w:r>
      <w:r w:rsidR="009971D3" w:rsidRPr="009971D3">
        <w:rPr>
          <w:rFonts w:ascii="Times New Roman" w:hAnsi="Times New Roman"/>
          <w:sz w:val="20"/>
        </w:rPr>
        <w:tab/>
      </w:r>
      <w:r w:rsidR="009971D3" w:rsidRPr="009971D3">
        <w:rPr>
          <w:rFonts w:ascii="Times New Roman" w:hAnsi="Times New Roman"/>
          <w:sz w:val="20"/>
        </w:rPr>
        <w:tab/>
      </w:r>
      <w:r w:rsidR="009F0475" w:rsidRPr="009971D3">
        <w:rPr>
          <w:rFonts w:ascii="Times New Roman" w:hAnsi="Times New Roman"/>
          <w:sz w:val="20"/>
        </w:rPr>
        <w:t>□</w:t>
      </w:r>
      <w:r w:rsidR="009F0475">
        <w:rPr>
          <w:rFonts w:ascii="Times New Roman" w:hAnsi="Times New Roman"/>
          <w:sz w:val="20"/>
        </w:rPr>
        <w:t xml:space="preserve"> Content literacy</w:t>
      </w:r>
    </w:p>
    <w:p w:rsidR="009B6A02" w:rsidRDefault="00A43F64" w:rsidP="009F0475">
      <w:pPr>
        <w:ind w:left="720" w:firstLine="1440"/>
        <w:rPr>
          <w:rFonts w:ascii="Times New Roman" w:hAnsi="Times New Roman"/>
          <w:sz w:val="20"/>
        </w:rPr>
      </w:pPr>
      <w:r w:rsidRPr="00A43F64">
        <w:rPr>
          <w:rFonts w:ascii="Times New Roman" w:hAnsi="Times New Roman"/>
          <w:b/>
          <w:noProof/>
          <w:sz w:val="18"/>
          <w:szCs w:val="18"/>
          <w:u w:val="single"/>
        </w:rPr>
        <w:pict>
          <v:oval id="_x0000_s1039" style="position:absolute;left:0;text-align:left;margin-left:106.4pt;margin-top:11.15pt;width:77.85pt;height:11.1pt;z-index:251666432" filled="f" fillcolor="red" strokecolor="red"/>
        </w:pict>
      </w:r>
      <w:r w:rsidRPr="00A43F64">
        <w:rPr>
          <w:rFonts w:ascii="Times New Roman" w:hAnsi="Times New Roman"/>
          <w:b/>
          <w:noProof/>
          <w:sz w:val="18"/>
          <w:szCs w:val="18"/>
          <w:u w:val="single"/>
        </w:rPr>
        <w:pict>
          <v:oval id="_x0000_s1037" style="position:absolute;left:0;text-align:left;margin-left:321.7pt;margin-top:-.15pt;width:84.5pt;height:11.75pt;z-index:251664384" filled="f" fillcolor="red" strokecolor="red"/>
        </w:pict>
      </w:r>
      <w:r w:rsidR="009971D3" w:rsidRPr="009971D3">
        <w:rPr>
          <w:rFonts w:ascii="Times New Roman" w:hAnsi="Times New Roman"/>
          <w:sz w:val="20"/>
        </w:rPr>
        <w:t xml:space="preserve">□ </w:t>
      </w:r>
      <w:r w:rsidR="009F0475">
        <w:rPr>
          <w:rFonts w:ascii="Times New Roman" w:hAnsi="Times New Roman"/>
          <w:sz w:val="20"/>
        </w:rPr>
        <w:t>Estimation activity</w:t>
      </w:r>
      <w:r w:rsidR="009F0475">
        <w:rPr>
          <w:rFonts w:ascii="Times New Roman" w:hAnsi="Times New Roman"/>
          <w:sz w:val="20"/>
        </w:rPr>
        <w:tab/>
      </w:r>
      <w:r w:rsidR="004E3F70" w:rsidRPr="009971D3">
        <w:rPr>
          <w:rFonts w:ascii="Times New Roman" w:hAnsi="Times New Roman"/>
          <w:sz w:val="20"/>
        </w:rPr>
        <w:t>□</w:t>
      </w:r>
      <w:r w:rsidR="004E3F70">
        <w:rPr>
          <w:rFonts w:ascii="Times New Roman" w:hAnsi="Times New Roman"/>
          <w:sz w:val="20"/>
        </w:rPr>
        <w:t xml:space="preserve"> Cooperative Learning</w:t>
      </w:r>
      <w:r w:rsidR="004E3F70">
        <w:rPr>
          <w:rFonts w:ascii="Times New Roman" w:hAnsi="Times New Roman"/>
          <w:sz w:val="20"/>
        </w:rPr>
        <w:tab/>
      </w:r>
      <w:r w:rsidR="004E3F70" w:rsidRPr="009971D3">
        <w:rPr>
          <w:rFonts w:ascii="Times New Roman" w:hAnsi="Times New Roman"/>
          <w:sz w:val="20"/>
        </w:rPr>
        <w:t>□</w:t>
      </w:r>
      <w:r w:rsidR="004E3F70">
        <w:rPr>
          <w:rFonts w:ascii="Times New Roman" w:hAnsi="Times New Roman"/>
          <w:sz w:val="20"/>
        </w:rPr>
        <w:t xml:space="preserve"> Think/Pair/Share</w:t>
      </w:r>
      <w:r w:rsidR="004E3F70">
        <w:rPr>
          <w:rFonts w:ascii="Times New Roman" w:hAnsi="Times New Roman"/>
          <w:sz w:val="20"/>
        </w:rPr>
        <w:tab/>
      </w:r>
      <w:r w:rsidR="004E3F70" w:rsidRPr="009971D3">
        <w:rPr>
          <w:rFonts w:ascii="Times New Roman" w:hAnsi="Times New Roman"/>
          <w:sz w:val="20"/>
        </w:rPr>
        <w:t>□</w:t>
      </w:r>
      <w:r w:rsidR="004E3F70">
        <w:rPr>
          <w:rFonts w:ascii="Times New Roman" w:hAnsi="Times New Roman"/>
          <w:sz w:val="20"/>
        </w:rPr>
        <w:t xml:space="preserve"> Case study</w:t>
      </w:r>
    </w:p>
    <w:p w:rsidR="004E3F70" w:rsidRPr="009971D3" w:rsidRDefault="004E3F70" w:rsidP="009B6A02">
      <w:pPr>
        <w:rPr>
          <w:rFonts w:ascii="Times New Roman" w:hAnsi="Times New Roman"/>
          <w:sz w:val="20"/>
          <w:rtl/>
        </w:rPr>
      </w:pPr>
      <w:r>
        <w:rPr>
          <w:rFonts w:ascii="Times New Roman" w:hAnsi="Times New Roman"/>
          <w:sz w:val="20"/>
        </w:rPr>
        <w:tab/>
      </w:r>
      <w:r>
        <w:rPr>
          <w:rFonts w:ascii="Times New Roman" w:hAnsi="Times New Roman"/>
          <w:sz w:val="20"/>
        </w:rPr>
        <w:tab/>
      </w:r>
      <w:r w:rsidR="009F0475">
        <w:rPr>
          <w:rFonts w:ascii="Times New Roman" w:hAnsi="Times New Roman"/>
          <w:sz w:val="20"/>
        </w:rPr>
        <w:tab/>
      </w:r>
      <w:r w:rsidRPr="009971D3">
        <w:rPr>
          <w:rFonts w:ascii="Times New Roman" w:hAnsi="Times New Roman"/>
          <w:sz w:val="20"/>
        </w:rPr>
        <w:t>□</w:t>
      </w:r>
      <w:r>
        <w:rPr>
          <w:rFonts w:ascii="Times New Roman" w:hAnsi="Times New Roman"/>
          <w:sz w:val="20"/>
        </w:rPr>
        <w:t xml:space="preserve"> </w:t>
      </w:r>
      <w:r w:rsidR="009F0475">
        <w:rPr>
          <w:rFonts w:ascii="Times New Roman" w:hAnsi="Times New Roman"/>
          <w:sz w:val="20"/>
        </w:rPr>
        <w:t>Clicker activity</w:t>
      </w:r>
      <w:r w:rsidR="009F0475">
        <w:rPr>
          <w:rFonts w:ascii="Times New Roman" w:hAnsi="Times New Roman"/>
          <w:sz w:val="20"/>
        </w:rPr>
        <w:tab/>
      </w:r>
      <w:r w:rsidR="009F0475">
        <w:rPr>
          <w:rFonts w:ascii="Times New Roman" w:hAnsi="Times New Roman"/>
          <w:sz w:val="20"/>
        </w:rPr>
        <w:tab/>
      </w:r>
      <w:r w:rsidR="009F0475" w:rsidRPr="009971D3">
        <w:rPr>
          <w:rFonts w:ascii="Times New Roman" w:hAnsi="Times New Roman"/>
          <w:sz w:val="20"/>
        </w:rPr>
        <w:t>□</w:t>
      </w:r>
      <w:r w:rsidR="009F0475">
        <w:rPr>
          <w:rFonts w:ascii="Times New Roman" w:hAnsi="Times New Roman"/>
          <w:sz w:val="20"/>
        </w:rPr>
        <w:t xml:space="preserve"> </w:t>
      </w:r>
      <w:r w:rsidR="00E21DC0">
        <w:rPr>
          <w:rFonts w:ascii="Times New Roman" w:hAnsi="Times New Roman"/>
          <w:sz w:val="20"/>
        </w:rPr>
        <w:t>White</w:t>
      </w:r>
      <w:r w:rsidR="002877CC">
        <w:rPr>
          <w:rFonts w:ascii="Times New Roman" w:hAnsi="Times New Roman"/>
          <w:sz w:val="20"/>
        </w:rPr>
        <w:t>-</w:t>
      </w:r>
      <w:r w:rsidR="00E21DC0">
        <w:rPr>
          <w:rFonts w:ascii="Times New Roman" w:hAnsi="Times New Roman"/>
          <w:sz w:val="20"/>
        </w:rPr>
        <w:t>boarding</w:t>
      </w:r>
      <w:r w:rsidR="002877CC">
        <w:rPr>
          <w:rFonts w:ascii="Times New Roman" w:hAnsi="Times New Roman"/>
          <w:sz w:val="20"/>
        </w:rPr>
        <w:tab/>
      </w:r>
      <w:r w:rsidR="002877CC">
        <w:rPr>
          <w:rFonts w:ascii="Times New Roman" w:hAnsi="Times New Roman"/>
          <w:sz w:val="20"/>
        </w:rPr>
        <w:tab/>
      </w:r>
      <w:r w:rsidR="002877CC" w:rsidRPr="009971D3">
        <w:rPr>
          <w:rFonts w:ascii="Times New Roman" w:hAnsi="Times New Roman"/>
          <w:sz w:val="20"/>
        </w:rPr>
        <w:t>□</w:t>
      </w:r>
      <w:r w:rsidR="002877CC">
        <w:rPr>
          <w:rFonts w:ascii="Times New Roman" w:hAnsi="Times New Roman"/>
          <w:sz w:val="20"/>
        </w:rPr>
        <w:t xml:space="preserve"> Content writing</w:t>
      </w:r>
      <w:r w:rsidR="002877CC">
        <w:rPr>
          <w:rFonts w:ascii="Times New Roman" w:hAnsi="Times New Roman"/>
          <w:sz w:val="20"/>
        </w:rPr>
        <w:tab/>
      </w:r>
      <w:r w:rsidR="002877CC">
        <w:rPr>
          <w:rFonts w:ascii="Times New Roman" w:hAnsi="Times New Roman"/>
          <w:sz w:val="20"/>
        </w:rPr>
        <w:tab/>
      </w:r>
      <w:r w:rsidR="002877CC" w:rsidRPr="009971D3">
        <w:rPr>
          <w:rFonts w:ascii="Times New Roman" w:hAnsi="Times New Roman"/>
          <w:sz w:val="20"/>
        </w:rPr>
        <w:t>□</w:t>
      </w:r>
      <w:r w:rsidR="002877CC">
        <w:rPr>
          <w:rFonts w:ascii="Times New Roman" w:hAnsi="Times New Roman"/>
          <w:sz w:val="20"/>
        </w:rPr>
        <w:t xml:space="preserve"> Concept map</w:t>
      </w:r>
    </w:p>
    <w:p w:rsidR="009B6A02" w:rsidRDefault="009B6A02" w:rsidP="009B6A02">
      <w:pPr>
        <w:rPr>
          <w:rtl/>
        </w:rPr>
      </w:pPr>
    </w:p>
    <w:p w:rsidR="00EB2E51" w:rsidRPr="00AF4F5F" w:rsidRDefault="009B6A02" w:rsidP="009B6A02">
      <w:pPr>
        <w:rPr>
          <w:rFonts w:ascii="Times New Roman" w:hAnsi="Times New Roman"/>
          <w:b/>
          <w:sz w:val="20"/>
          <w:u w:val="single"/>
        </w:rPr>
      </w:pPr>
      <w:r w:rsidRPr="00AF4F5F">
        <w:rPr>
          <w:rFonts w:ascii="Times New Roman" w:hAnsi="Times New Roman"/>
          <w:b/>
          <w:sz w:val="20"/>
          <w:u w:val="single"/>
        </w:rPr>
        <w:t xml:space="preserve"> </w:t>
      </w:r>
      <w:r w:rsidR="00B7193F" w:rsidRPr="00AF4F5F">
        <w:rPr>
          <w:rFonts w:ascii="Times New Roman" w:hAnsi="Times New Roman"/>
          <w:b/>
          <w:sz w:val="20"/>
          <w:u w:val="single"/>
        </w:rPr>
        <w:t>Plan:</w:t>
      </w:r>
    </w:p>
    <w:p w:rsidR="00FA179D" w:rsidRPr="00AC2C48" w:rsidRDefault="00FA179D" w:rsidP="00AC2C48">
      <w:pPr>
        <w:pStyle w:val="ListParagraph"/>
        <w:numPr>
          <w:ilvl w:val="0"/>
          <w:numId w:val="9"/>
        </w:numPr>
        <w:spacing w:after="0" w:line="240" w:lineRule="auto"/>
        <w:rPr>
          <w:rFonts w:ascii="Palatino Linotype" w:hAnsi="Palatino Linotype"/>
          <w:sz w:val="20"/>
        </w:rPr>
      </w:pPr>
      <w:r w:rsidRPr="00AC2C48">
        <w:rPr>
          <w:rFonts w:ascii="Palatino Linotype" w:hAnsi="Palatino Linotype"/>
          <w:sz w:val="20"/>
        </w:rPr>
        <w:t>Write Agenda on Board</w:t>
      </w:r>
    </w:p>
    <w:p w:rsidR="00366291" w:rsidRDefault="00366291"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 xml:space="preserve">Reminder: turn in your </w:t>
      </w:r>
      <w:proofErr w:type="spellStart"/>
      <w:r>
        <w:rPr>
          <w:rFonts w:ascii="Palatino Linotype" w:hAnsi="Palatino Linotype"/>
          <w:sz w:val="20"/>
        </w:rPr>
        <w:t>Kepler</w:t>
      </w:r>
      <w:proofErr w:type="spellEnd"/>
      <w:r>
        <w:rPr>
          <w:rFonts w:ascii="Palatino Linotype" w:hAnsi="Palatino Linotype"/>
          <w:sz w:val="20"/>
        </w:rPr>
        <w:t xml:space="preserve"> quiz today! (from Friday)</w:t>
      </w:r>
    </w:p>
    <w:p w:rsidR="00FA179D" w:rsidRDefault="00366291"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Goal for today: Understand artificial gravity</w:t>
      </w:r>
    </w:p>
    <w:p w:rsidR="00FA179D" w:rsidRDefault="0008114F"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Side trip to vertical circles</w:t>
      </w:r>
      <w:r w:rsidR="00366291">
        <w:rPr>
          <w:rFonts w:ascii="Palatino Linotype" w:hAnsi="Palatino Linotype"/>
          <w:sz w:val="20"/>
        </w:rPr>
        <w:t xml:space="preserve">: </w:t>
      </w:r>
      <w:r>
        <w:rPr>
          <w:rFonts w:ascii="Palatino Linotype" w:hAnsi="Palatino Linotype"/>
          <w:sz w:val="20"/>
        </w:rPr>
        <w:t>flying water</w:t>
      </w:r>
      <w:r w:rsidR="00366291">
        <w:rPr>
          <w:rFonts w:ascii="Palatino Linotype" w:hAnsi="Palatino Linotype"/>
          <w:sz w:val="20"/>
        </w:rPr>
        <w:t xml:space="preserve"> and roller coasters</w:t>
      </w:r>
    </w:p>
    <w:p w:rsidR="00FA179D" w:rsidRDefault="00366291"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Artificial gravity thought experiments</w:t>
      </w:r>
    </w:p>
    <w:p w:rsidR="00366291" w:rsidRDefault="00366291"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Finish practice exam.</w:t>
      </w:r>
    </w:p>
    <w:p w:rsidR="00366291" w:rsidRPr="00AC2C48" w:rsidRDefault="00366291" w:rsidP="00AC2C48">
      <w:pPr>
        <w:pStyle w:val="ListParagraph"/>
        <w:numPr>
          <w:ilvl w:val="0"/>
          <w:numId w:val="9"/>
        </w:numPr>
        <w:spacing w:after="0" w:line="240" w:lineRule="auto"/>
        <w:rPr>
          <w:rFonts w:ascii="Palatino Linotype" w:hAnsi="Palatino Linotype"/>
          <w:sz w:val="20"/>
        </w:rPr>
      </w:pPr>
      <w:r w:rsidRPr="00AC2C48">
        <w:rPr>
          <w:rFonts w:ascii="Palatino Linotype" w:hAnsi="Palatino Linotype"/>
          <w:sz w:val="20"/>
        </w:rPr>
        <w:t>Write on board: “Honors: Get a whiteboard, a marker and sit in groups of 2-3.”</w:t>
      </w:r>
    </w:p>
    <w:p w:rsidR="00366291" w:rsidRPr="00AC2C48" w:rsidRDefault="00366291" w:rsidP="00AC2C48">
      <w:pPr>
        <w:pStyle w:val="ListParagraph"/>
        <w:numPr>
          <w:ilvl w:val="0"/>
          <w:numId w:val="9"/>
        </w:numPr>
        <w:spacing w:after="0" w:line="240" w:lineRule="auto"/>
        <w:rPr>
          <w:rFonts w:ascii="Palatino Linotype" w:hAnsi="Palatino Linotype"/>
          <w:sz w:val="20"/>
        </w:rPr>
      </w:pPr>
      <w:r w:rsidRPr="00AC2C48">
        <w:rPr>
          <w:rFonts w:ascii="Palatino Linotype" w:hAnsi="Palatino Linotype"/>
          <w:sz w:val="20"/>
        </w:rPr>
        <w:t>Have 2001 playing as students come in and follow instructions on board.</w:t>
      </w:r>
    </w:p>
    <w:p w:rsidR="00366291" w:rsidRDefault="00366291"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“Our goal today is to understand the forces involved in this artificial gravity and how that runner, or Dylan, affects the amount of gravity.”</w:t>
      </w:r>
    </w:p>
    <w:p w:rsidR="00AC2C48" w:rsidRPr="00AC2C48" w:rsidRDefault="00AC2C48" w:rsidP="00AC2C48">
      <w:pPr>
        <w:pStyle w:val="ListParagraph"/>
        <w:numPr>
          <w:ilvl w:val="0"/>
          <w:numId w:val="9"/>
        </w:numPr>
        <w:spacing w:after="0" w:line="240" w:lineRule="auto"/>
        <w:rPr>
          <w:rFonts w:ascii="Palatino Linotype" w:hAnsi="Palatino Linotype"/>
          <w:sz w:val="20"/>
        </w:rPr>
      </w:pPr>
      <w:r w:rsidRPr="00AC2C48">
        <w:rPr>
          <w:rFonts w:ascii="Palatino Linotype" w:hAnsi="Palatino Linotype"/>
          <w:sz w:val="20"/>
        </w:rPr>
        <w:t>Series of questions for whiteboard</w:t>
      </w:r>
    </w:p>
    <w:p w:rsidR="00AC2C48" w:rsidRDefault="00AC2C48"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Draw the Earth and moon system, indicating tangential velocity, angular velocity, centripetal acceleration and centripetal force. (Follow-up question: What is the angular velocity of the moon around the Earth?)</w:t>
      </w:r>
    </w:p>
    <w:p w:rsidR="00AC2C48" w:rsidRDefault="00AC2C48" w:rsidP="00AC2C48">
      <w:pPr>
        <w:pStyle w:val="ListParagraph"/>
        <w:numPr>
          <w:ilvl w:val="1"/>
          <w:numId w:val="9"/>
        </w:numPr>
        <w:spacing w:after="0" w:line="240" w:lineRule="auto"/>
        <w:rPr>
          <w:rFonts w:ascii="Palatino Linotype" w:hAnsi="Palatino Linotype"/>
          <w:sz w:val="20"/>
        </w:rPr>
      </w:pPr>
      <w:r>
        <w:rPr>
          <w:rFonts w:ascii="Palatino Linotype" w:hAnsi="Palatino Linotype"/>
          <w:sz w:val="20"/>
        </w:rPr>
        <w:t>“</w:t>
      </w:r>
      <w:r w:rsidR="0008114F">
        <w:rPr>
          <w:rFonts w:ascii="Palatino Linotype" w:hAnsi="Palatino Linotype"/>
          <w:sz w:val="20"/>
        </w:rPr>
        <w:t>W</w:t>
      </w:r>
      <w:r>
        <w:rPr>
          <w:rFonts w:ascii="Palatino Linotype" w:hAnsi="Palatino Linotype"/>
          <w:sz w:val="20"/>
        </w:rPr>
        <w:t xml:space="preserve">e were talking about artificial gravity. The video indicated that a rotating object causes artificial gravity. We don’t have a huge satellite to rotate, BUT we do have a piece of wood, some string, and a cup of water!” Do cup on plate demo. </w:t>
      </w:r>
    </w:p>
    <w:p w:rsidR="002F6574" w:rsidRDefault="002F6574" w:rsidP="002F6574">
      <w:pPr>
        <w:pStyle w:val="ListParagraph"/>
        <w:numPr>
          <w:ilvl w:val="2"/>
          <w:numId w:val="9"/>
        </w:numPr>
        <w:spacing w:after="0" w:line="240" w:lineRule="auto"/>
        <w:rPr>
          <w:rFonts w:ascii="Palatino Linotype" w:hAnsi="Palatino Linotype"/>
          <w:sz w:val="20"/>
        </w:rPr>
      </w:pPr>
      <w:r>
        <w:rPr>
          <w:rFonts w:ascii="Palatino Linotype" w:hAnsi="Palatino Linotype"/>
          <w:sz w:val="20"/>
        </w:rPr>
        <w:t>“What is keeping water in the bucket?”</w:t>
      </w:r>
    </w:p>
    <w:p w:rsidR="00AC2C48" w:rsidRPr="00AC2C48" w:rsidRDefault="00AC2C48" w:rsidP="00AC2C48">
      <w:pPr>
        <w:pStyle w:val="ListParagraph"/>
        <w:numPr>
          <w:ilvl w:val="2"/>
          <w:numId w:val="9"/>
        </w:numPr>
        <w:spacing w:after="0" w:line="240" w:lineRule="auto"/>
        <w:rPr>
          <w:rFonts w:ascii="Palatino Linotype" w:hAnsi="Palatino Linotype"/>
          <w:sz w:val="20"/>
        </w:rPr>
      </w:pPr>
      <w:r>
        <w:rPr>
          <w:rFonts w:ascii="Palatino Linotype" w:hAnsi="Palatino Linotype"/>
          <w:sz w:val="20"/>
        </w:rPr>
        <w:t>“What direction does the water feel that gravity is in?”</w:t>
      </w:r>
    </w:p>
    <w:p w:rsidR="00AC2C48" w:rsidRDefault="00AC2C48" w:rsidP="0008114F">
      <w:pPr>
        <w:pStyle w:val="ListParagraph"/>
        <w:numPr>
          <w:ilvl w:val="2"/>
          <w:numId w:val="9"/>
        </w:numPr>
        <w:spacing w:after="0"/>
        <w:rPr>
          <w:rFonts w:ascii="Palatino Linotype" w:hAnsi="Palatino Linotype"/>
          <w:sz w:val="20"/>
        </w:rPr>
      </w:pPr>
      <w:r>
        <w:rPr>
          <w:rFonts w:ascii="Palatino Linotype" w:hAnsi="Palatino Linotype"/>
          <w:sz w:val="20"/>
        </w:rPr>
        <w:t>Erase boards and draw this system, indicating tangential velocity, angular velocity, centripetal acceleration, and centripetal force.</w:t>
      </w:r>
    </w:p>
    <w:p w:rsidR="0008114F" w:rsidRDefault="0008114F" w:rsidP="0008114F">
      <w:pPr>
        <w:pStyle w:val="ListParagraph"/>
        <w:numPr>
          <w:ilvl w:val="2"/>
          <w:numId w:val="9"/>
        </w:numPr>
        <w:spacing w:after="0"/>
        <w:rPr>
          <w:rFonts w:ascii="Palatino Linotype" w:hAnsi="Palatino Linotype"/>
          <w:sz w:val="20"/>
        </w:rPr>
      </w:pPr>
      <w:r>
        <w:rPr>
          <w:rFonts w:ascii="Palatino Linotype" w:hAnsi="Palatino Linotype"/>
          <w:sz w:val="20"/>
        </w:rPr>
        <w:t>Indicate the forces on the cup of water at the top and bottom, as well as the centripetal force.</w:t>
      </w:r>
    </w:p>
    <w:p w:rsidR="0008114F" w:rsidRDefault="0008114F" w:rsidP="0008114F">
      <w:pPr>
        <w:pStyle w:val="ListParagraph"/>
        <w:numPr>
          <w:ilvl w:val="1"/>
          <w:numId w:val="9"/>
        </w:numPr>
        <w:spacing w:after="0"/>
        <w:rPr>
          <w:rFonts w:ascii="Palatino Linotype" w:hAnsi="Palatino Linotype"/>
          <w:sz w:val="20"/>
        </w:rPr>
      </w:pPr>
      <w:r>
        <w:rPr>
          <w:rFonts w:ascii="Palatino Linotype" w:hAnsi="Palatino Linotype"/>
          <w:sz w:val="20"/>
        </w:rPr>
        <w:t>Show video of roller coaster (</w:t>
      </w:r>
      <w:hyperlink r:id="rId10" w:history="1">
        <w:r w:rsidRPr="00861D38">
          <w:rPr>
            <w:rStyle w:val="Hyperlink"/>
            <w:rFonts w:ascii="Palatino Linotype" w:hAnsi="Palatino Linotype"/>
            <w:sz w:val="20"/>
          </w:rPr>
          <w:t>https://www.youtube.com/watch?v=f-4nB4h3rTU</w:t>
        </w:r>
      </w:hyperlink>
      <w:r>
        <w:rPr>
          <w:rFonts w:ascii="Palatino Linotype" w:hAnsi="Palatino Linotype"/>
          <w:sz w:val="20"/>
        </w:rPr>
        <w:t>) and ask students to draw a diagram on white boards indicating the gravity, normal and centripetal forces at the top, middle, and bottom.</w:t>
      </w:r>
    </w:p>
    <w:p w:rsidR="008A6637" w:rsidRDefault="008A6637" w:rsidP="0008114F">
      <w:pPr>
        <w:pStyle w:val="ListParagraph"/>
        <w:numPr>
          <w:ilvl w:val="1"/>
          <w:numId w:val="9"/>
        </w:numPr>
        <w:spacing w:after="0"/>
        <w:rPr>
          <w:rFonts w:ascii="Palatino Linotype" w:hAnsi="Palatino Linotype"/>
          <w:sz w:val="20"/>
        </w:rPr>
      </w:pPr>
      <w:r>
        <w:rPr>
          <w:rFonts w:ascii="Palatino Linotype" w:hAnsi="Palatino Linotype"/>
          <w:sz w:val="20"/>
        </w:rPr>
        <w:lastRenderedPageBreak/>
        <w:t>More whiteboard problems</w:t>
      </w:r>
    </w:p>
    <w:p w:rsidR="008A6637" w:rsidRDefault="008A6637" w:rsidP="008A6637">
      <w:pPr>
        <w:pStyle w:val="ListParagraph"/>
        <w:numPr>
          <w:ilvl w:val="2"/>
          <w:numId w:val="9"/>
        </w:numPr>
        <w:spacing w:after="0"/>
        <w:rPr>
          <w:rFonts w:ascii="Palatino Linotype" w:hAnsi="Palatino Linotype"/>
          <w:sz w:val="20"/>
        </w:rPr>
      </w:pPr>
      <w:r>
        <w:rPr>
          <w:rFonts w:ascii="Palatino Linotype" w:hAnsi="Palatino Linotype"/>
          <w:sz w:val="20"/>
        </w:rPr>
        <w:t>Ferris wheel</w:t>
      </w:r>
    </w:p>
    <w:p w:rsidR="008A6637" w:rsidRDefault="008A6637" w:rsidP="008A6637">
      <w:pPr>
        <w:pStyle w:val="ListParagraph"/>
        <w:numPr>
          <w:ilvl w:val="2"/>
          <w:numId w:val="9"/>
        </w:numPr>
        <w:spacing w:after="0"/>
        <w:rPr>
          <w:rFonts w:ascii="Palatino Linotype" w:hAnsi="Palatino Linotype"/>
          <w:sz w:val="20"/>
        </w:rPr>
      </w:pPr>
      <w:r>
        <w:rPr>
          <w:rFonts w:ascii="Palatino Linotype" w:hAnsi="Palatino Linotype"/>
          <w:sz w:val="20"/>
        </w:rPr>
        <w:t>Dylan skiing</w:t>
      </w:r>
    </w:p>
    <w:p w:rsidR="008A6637" w:rsidRDefault="008A6637" w:rsidP="008A6637">
      <w:pPr>
        <w:pStyle w:val="ListParagraph"/>
        <w:numPr>
          <w:ilvl w:val="0"/>
          <w:numId w:val="9"/>
        </w:numPr>
        <w:spacing w:after="0"/>
        <w:rPr>
          <w:rFonts w:ascii="Palatino Linotype" w:hAnsi="Palatino Linotype"/>
          <w:sz w:val="20"/>
        </w:rPr>
      </w:pPr>
      <w:r>
        <w:rPr>
          <w:rFonts w:ascii="Palatino Linotype" w:hAnsi="Palatino Linotype"/>
          <w:sz w:val="20"/>
        </w:rPr>
        <w:t>So we’ve explored more about centripetal motion and learned about vertical circles along the way. Now let’s move on to artificial gravity.</w:t>
      </w:r>
    </w:p>
    <w:p w:rsidR="008A6637" w:rsidRDefault="008A6637" w:rsidP="008A6637">
      <w:pPr>
        <w:pStyle w:val="ListParagraph"/>
        <w:numPr>
          <w:ilvl w:val="1"/>
          <w:numId w:val="9"/>
        </w:numPr>
        <w:spacing w:after="0"/>
        <w:rPr>
          <w:rFonts w:ascii="Palatino Linotype" w:hAnsi="Palatino Linotype"/>
          <w:sz w:val="20"/>
        </w:rPr>
      </w:pPr>
      <w:r>
        <w:rPr>
          <w:rFonts w:ascii="Palatino Linotype" w:hAnsi="Palatino Linotype"/>
          <w:sz w:val="20"/>
        </w:rPr>
        <w:t xml:space="preserve"> “Barrel of fun” slide</w:t>
      </w:r>
    </w:p>
    <w:p w:rsidR="008A6637" w:rsidRDefault="008A6637" w:rsidP="008A6637">
      <w:pPr>
        <w:pStyle w:val="ListParagraph"/>
        <w:numPr>
          <w:ilvl w:val="2"/>
          <w:numId w:val="9"/>
        </w:numPr>
        <w:spacing w:after="0"/>
        <w:rPr>
          <w:rFonts w:ascii="Palatino Linotype" w:hAnsi="Palatino Linotype"/>
          <w:sz w:val="20"/>
        </w:rPr>
      </w:pPr>
      <w:r>
        <w:rPr>
          <w:rFonts w:ascii="Palatino Linotype" w:hAnsi="Palatino Linotype"/>
          <w:sz w:val="20"/>
        </w:rPr>
        <w:t>We think of normal force as opposing gravity, so this is how we have artificial gravity. How big would the normal force have to be to make her feel like she in artificial gravity?</w:t>
      </w:r>
    </w:p>
    <w:p w:rsidR="008A6637" w:rsidRDefault="008A6637" w:rsidP="008A6637">
      <w:pPr>
        <w:pStyle w:val="ListParagraph"/>
        <w:numPr>
          <w:ilvl w:val="3"/>
          <w:numId w:val="9"/>
        </w:numPr>
        <w:spacing w:after="0"/>
        <w:rPr>
          <w:rFonts w:ascii="Palatino Linotype" w:hAnsi="Palatino Linotype"/>
          <w:sz w:val="20"/>
        </w:rPr>
      </w:pPr>
      <w:r>
        <w:rPr>
          <w:rFonts w:ascii="Palatino Linotype" w:hAnsi="Palatino Linotype"/>
          <w:sz w:val="20"/>
        </w:rPr>
        <w:t>Mg</w:t>
      </w:r>
    </w:p>
    <w:p w:rsidR="008A6637" w:rsidRDefault="008A6637" w:rsidP="008A6637">
      <w:pPr>
        <w:pStyle w:val="ListParagraph"/>
        <w:numPr>
          <w:ilvl w:val="1"/>
          <w:numId w:val="9"/>
        </w:numPr>
        <w:spacing w:after="0"/>
        <w:rPr>
          <w:rFonts w:ascii="Palatino Linotype" w:hAnsi="Palatino Linotype"/>
          <w:sz w:val="20"/>
        </w:rPr>
      </w:pPr>
      <w:r>
        <w:rPr>
          <w:rFonts w:ascii="Palatino Linotype" w:hAnsi="Palatino Linotype"/>
          <w:sz w:val="20"/>
        </w:rPr>
        <w:t>Whiteboard space station calculation</w:t>
      </w:r>
    </w:p>
    <w:p w:rsidR="008A6637" w:rsidRDefault="008A6637" w:rsidP="008A6637">
      <w:pPr>
        <w:pStyle w:val="ListParagraph"/>
        <w:numPr>
          <w:ilvl w:val="1"/>
          <w:numId w:val="9"/>
        </w:numPr>
        <w:spacing w:after="0"/>
        <w:rPr>
          <w:rFonts w:ascii="Palatino Linotype" w:hAnsi="Palatino Linotype"/>
          <w:sz w:val="20"/>
        </w:rPr>
      </w:pPr>
      <w:r>
        <w:rPr>
          <w:rFonts w:ascii="Palatino Linotype" w:hAnsi="Palatino Linotype"/>
          <w:sz w:val="20"/>
        </w:rPr>
        <w:t>Questions about sleeping and gravity?</w:t>
      </w:r>
    </w:p>
    <w:p w:rsidR="008A6637" w:rsidRDefault="008A6637" w:rsidP="008A6637">
      <w:pPr>
        <w:pStyle w:val="ListParagraph"/>
        <w:numPr>
          <w:ilvl w:val="0"/>
          <w:numId w:val="9"/>
        </w:numPr>
        <w:spacing w:after="0"/>
        <w:rPr>
          <w:rFonts w:ascii="Palatino Linotype" w:hAnsi="Palatino Linotype"/>
          <w:sz w:val="20"/>
        </w:rPr>
      </w:pPr>
      <w:r>
        <w:rPr>
          <w:rFonts w:ascii="Palatino Linotype" w:hAnsi="Palatino Linotype"/>
          <w:sz w:val="20"/>
        </w:rPr>
        <w:t>We will have some more review activities tomorrow, and don’t forget to finish your practice exam.</w:t>
      </w:r>
    </w:p>
    <w:p w:rsidR="008A6637" w:rsidRDefault="008A6637" w:rsidP="008A6637">
      <w:pPr>
        <w:pStyle w:val="ListParagraph"/>
        <w:numPr>
          <w:ilvl w:val="1"/>
          <w:numId w:val="9"/>
        </w:numPr>
        <w:spacing w:after="0"/>
        <w:rPr>
          <w:rFonts w:ascii="Palatino Linotype" w:hAnsi="Palatino Linotype"/>
          <w:sz w:val="20"/>
        </w:rPr>
      </w:pPr>
      <w:r>
        <w:rPr>
          <w:rFonts w:ascii="Palatino Linotype" w:hAnsi="Palatino Linotype"/>
          <w:sz w:val="20"/>
        </w:rPr>
        <w:t>Java physics this afternoon!</w:t>
      </w:r>
    </w:p>
    <w:p w:rsidR="000446ED" w:rsidRDefault="000446ED" w:rsidP="000446ED">
      <w:pPr>
        <w:rPr>
          <w:rFonts w:ascii="Times New Roman" w:hAnsi="Times New Roman"/>
          <w:b/>
          <w:sz w:val="18"/>
          <w:szCs w:val="18"/>
          <w:u w:val="single"/>
        </w:rPr>
      </w:pPr>
    </w:p>
    <w:p w:rsidR="001B7F27" w:rsidRPr="00AF4F5F" w:rsidRDefault="001B7F27" w:rsidP="001B7F27">
      <w:pPr>
        <w:rPr>
          <w:rFonts w:ascii="Times New Roman" w:hAnsi="Times New Roman"/>
          <w:b/>
          <w:sz w:val="20"/>
          <w:u w:val="single"/>
        </w:rPr>
      </w:pPr>
      <w:r>
        <w:rPr>
          <w:rFonts w:ascii="Times New Roman" w:hAnsi="Times New Roman"/>
          <w:b/>
          <w:sz w:val="20"/>
          <w:u w:val="single"/>
        </w:rPr>
        <w:t>Preparation</w:t>
      </w:r>
      <w:r w:rsidRPr="00AF4F5F">
        <w:rPr>
          <w:rFonts w:ascii="Times New Roman" w:hAnsi="Times New Roman"/>
          <w:b/>
          <w:sz w:val="20"/>
          <w:u w:val="single"/>
        </w:rPr>
        <w:t>:</w:t>
      </w:r>
    </w:p>
    <w:p w:rsidR="001B7F27" w:rsidRPr="001B7F27" w:rsidRDefault="001B7F27" w:rsidP="001B7F27">
      <w:pPr>
        <w:pStyle w:val="ListParagraph"/>
        <w:numPr>
          <w:ilvl w:val="0"/>
          <w:numId w:val="4"/>
        </w:numPr>
        <w:rPr>
          <w:rFonts w:ascii="Palatino Linotype" w:hAnsi="Palatino Linotype"/>
          <w:b/>
          <w:sz w:val="20"/>
          <w:szCs w:val="20"/>
        </w:rPr>
      </w:pPr>
      <w:r w:rsidRPr="001B7F27">
        <w:rPr>
          <w:rFonts w:ascii="Palatino Linotype" w:hAnsi="Palatino Linotype"/>
          <w:b/>
          <w:sz w:val="20"/>
          <w:szCs w:val="20"/>
        </w:rPr>
        <w:t>Write agenda on board</w:t>
      </w:r>
    </w:p>
    <w:p w:rsidR="001B7F27" w:rsidRDefault="001B7F27" w:rsidP="001B7F27">
      <w:pPr>
        <w:pStyle w:val="ListParagraph"/>
        <w:numPr>
          <w:ilvl w:val="1"/>
          <w:numId w:val="4"/>
        </w:numPr>
        <w:rPr>
          <w:rFonts w:ascii="Palatino Linotype" w:hAnsi="Palatino Linotype"/>
          <w:b/>
          <w:sz w:val="20"/>
          <w:szCs w:val="20"/>
        </w:rPr>
      </w:pPr>
      <w:r w:rsidRPr="001B7F27">
        <w:rPr>
          <w:rFonts w:ascii="Palatino Linotype" w:hAnsi="Palatino Linotype"/>
          <w:b/>
          <w:sz w:val="20"/>
          <w:szCs w:val="20"/>
        </w:rPr>
        <w:t>Remember to pause and review where we are at for each step in the lesson</w:t>
      </w:r>
    </w:p>
    <w:p w:rsidR="00035F6B" w:rsidRPr="00035F6B" w:rsidRDefault="00035F6B" w:rsidP="00035F6B">
      <w:pPr>
        <w:pStyle w:val="ListParagraph"/>
        <w:numPr>
          <w:ilvl w:val="0"/>
          <w:numId w:val="4"/>
        </w:numPr>
        <w:rPr>
          <w:rFonts w:ascii="Palatino Linotype" w:hAnsi="Palatino Linotype"/>
          <w:b/>
          <w:sz w:val="20"/>
          <w:szCs w:val="20"/>
        </w:rPr>
      </w:pPr>
      <w:r>
        <w:rPr>
          <w:rFonts w:ascii="Palatino Linotype" w:hAnsi="Palatino Linotype"/>
          <w:sz w:val="20"/>
          <w:szCs w:val="20"/>
        </w:rPr>
        <w:t>Resources</w:t>
      </w:r>
    </w:p>
    <w:p w:rsidR="00035F6B" w:rsidRPr="001B7F27" w:rsidRDefault="00A43F64" w:rsidP="00035F6B">
      <w:pPr>
        <w:pStyle w:val="ListParagraph"/>
        <w:numPr>
          <w:ilvl w:val="1"/>
          <w:numId w:val="4"/>
        </w:numPr>
        <w:rPr>
          <w:rFonts w:ascii="Palatino Linotype" w:hAnsi="Palatino Linotype"/>
          <w:b/>
          <w:sz w:val="20"/>
          <w:szCs w:val="20"/>
        </w:rPr>
      </w:pPr>
      <w:hyperlink r:id="rId11" w:history="1">
        <w:r w:rsidR="00035F6B" w:rsidRPr="00861D38">
          <w:rPr>
            <w:rStyle w:val="Hyperlink"/>
            <w:rFonts w:ascii="Palatino Linotype" w:hAnsi="Palatino Linotype"/>
            <w:sz w:val="20"/>
            <w:szCs w:val="20"/>
          </w:rPr>
          <w:t>https://www.youtube.com/watch?v=Otmg0-knGtE</w:t>
        </w:r>
      </w:hyperlink>
      <w:r w:rsidR="00035F6B">
        <w:rPr>
          <w:rFonts w:ascii="Palatino Linotype" w:hAnsi="Palatino Linotype"/>
          <w:sz w:val="20"/>
          <w:szCs w:val="20"/>
        </w:rPr>
        <w:t xml:space="preserve"> for ideas on discussing artificial gravity</w:t>
      </w:r>
      <w:r w:rsidR="00035F6B">
        <w:rPr>
          <w:rFonts w:ascii="Palatino Linotype" w:hAnsi="Palatino Linotype"/>
          <w:sz w:val="20"/>
          <w:szCs w:val="20"/>
        </w:rPr>
        <w:br/>
      </w:r>
    </w:p>
    <w:p w:rsidR="000446ED" w:rsidRPr="00041324" w:rsidRDefault="000446ED" w:rsidP="00041324">
      <w:pPr>
        <w:rPr>
          <w:rFonts w:ascii="Palatino Linotype" w:eastAsiaTheme="minorHAnsi" w:hAnsi="Palatino Linotype" w:cstheme="minorBidi"/>
          <w:sz w:val="20"/>
        </w:rPr>
      </w:pPr>
      <w:r>
        <w:rPr>
          <w:rFonts w:ascii="Palatino Linotype" w:hAnsi="Palatino Linotype"/>
          <w:sz w:val="20"/>
        </w:rPr>
        <w:br w:type="page"/>
      </w:r>
    </w:p>
    <w:p w:rsidR="000446ED" w:rsidRDefault="000446ED">
      <w:pPr>
        <w:rPr>
          <w:rFonts w:ascii="Palatino Linotype" w:eastAsiaTheme="minorHAnsi" w:hAnsi="Palatino Linotype" w:cstheme="minorBidi"/>
          <w:sz w:val="20"/>
        </w:rPr>
      </w:pPr>
    </w:p>
    <w:sectPr w:rsidR="000446ED" w:rsidSect="00EB2E51">
      <w:headerReference w:type="default" r:id="rId12"/>
      <w:pgSz w:w="12240" w:h="15840" w:code="1"/>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DC" w:rsidRDefault="009F7EDC">
      <w:r>
        <w:separator/>
      </w:r>
    </w:p>
  </w:endnote>
  <w:endnote w:type="continuationSeparator" w:id="0">
    <w:p w:rsidR="009F7EDC" w:rsidRDefault="009F7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DC" w:rsidRDefault="009F7EDC">
      <w:r>
        <w:separator/>
      </w:r>
    </w:p>
  </w:footnote>
  <w:footnote w:type="continuationSeparator" w:id="0">
    <w:p w:rsidR="009F7EDC" w:rsidRDefault="009F7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CC" w:rsidRPr="009B6A02" w:rsidRDefault="002877CC" w:rsidP="009B6A02">
    <w:pPr>
      <w:pStyle w:val="Header"/>
      <w:jc w:val="right"/>
      <w:rPr>
        <w:sz w:val="16"/>
        <w:szCs w:val="16"/>
      </w:rPr>
    </w:pPr>
    <w:r w:rsidRPr="009B6A02">
      <w:rPr>
        <w:sz w:val="16"/>
        <w:szCs w:val="16"/>
      </w:rPr>
      <w:t>OVERHISER</w:t>
    </w:r>
    <w:r w:rsidR="00F85575">
      <w:rPr>
        <w:sz w:val="16"/>
        <w:szCs w:val="16"/>
      </w:rPr>
      <w:t>+SHAKED</w:t>
    </w:r>
    <w:r w:rsidRPr="009B6A02">
      <w:rPr>
        <w:sz w:val="16"/>
        <w:szCs w:val="16"/>
      </w:rPr>
      <w:t>/PHYSICS/CJSHS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94B"/>
    <w:multiLevelType w:val="hybridMultilevel"/>
    <w:tmpl w:val="A8E4D4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8BE"/>
    <w:multiLevelType w:val="hybridMultilevel"/>
    <w:tmpl w:val="401C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062B69"/>
    <w:multiLevelType w:val="hybridMultilevel"/>
    <w:tmpl w:val="0ED8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357FD"/>
    <w:multiLevelType w:val="hybridMultilevel"/>
    <w:tmpl w:val="094C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A6822"/>
    <w:multiLevelType w:val="hybridMultilevel"/>
    <w:tmpl w:val="094C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60898"/>
    <w:multiLevelType w:val="hybridMultilevel"/>
    <w:tmpl w:val="094C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23794"/>
    <w:multiLevelType w:val="multilevel"/>
    <w:tmpl w:val="401CDC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D935B4"/>
    <w:multiLevelType w:val="hybridMultilevel"/>
    <w:tmpl w:val="D5D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3714A"/>
    <w:multiLevelType w:val="hybridMultilevel"/>
    <w:tmpl w:val="F45028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4"/>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68A7"/>
    <w:rsid w:val="00035F6B"/>
    <w:rsid w:val="00041324"/>
    <w:rsid w:val="000446ED"/>
    <w:rsid w:val="0008114F"/>
    <w:rsid w:val="0016708F"/>
    <w:rsid w:val="001B7F27"/>
    <w:rsid w:val="001C7B7D"/>
    <w:rsid w:val="002877CC"/>
    <w:rsid w:val="00291B13"/>
    <w:rsid w:val="002F6574"/>
    <w:rsid w:val="002F6ED5"/>
    <w:rsid w:val="00320819"/>
    <w:rsid w:val="00366291"/>
    <w:rsid w:val="003D3A98"/>
    <w:rsid w:val="00430B5C"/>
    <w:rsid w:val="0043515F"/>
    <w:rsid w:val="0047010A"/>
    <w:rsid w:val="004E3F70"/>
    <w:rsid w:val="004E5BA5"/>
    <w:rsid w:val="00541704"/>
    <w:rsid w:val="005F010E"/>
    <w:rsid w:val="00665953"/>
    <w:rsid w:val="006A3D88"/>
    <w:rsid w:val="006B0232"/>
    <w:rsid w:val="006C3278"/>
    <w:rsid w:val="006D7B7B"/>
    <w:rsid w:val="00703AEB"/>
    <w:rsid w:val="00893C31"/>
    <w:rsid w:val="008A6637"/>
    <w:rsid w:val="009971D3"/>
    <w:rsid w:val="009B6A02"/>
    <w:rsid w:val="009F0475"/>
    <w:rsid w:val="009F0B7D"/>
    <w:rsid w:val="009F7EDC"/>
    <w:rsid w:val="00A43F64"/>
    <w:rsid w:val="00AC2C48"/>
    <w:rsid w:val="00AF4F5F"/>
    <w:rsid w:val="00B2546F"/>
    <w:rsid w:val="00B7193F"/>
    <w:rsid w:val="00B82792"/>
    <w:rsid w:val="00BA0E9F"/>
    <w:rsid w:val="00BD64BD"/>
    <w:rsid w:val="00C27182"/>
    <w:rsid w:val="00C74F0B"/>
    <w:rsid w:val="00D268A7"/>
    <w:rsid w:val="00E21DC0"/>
    <w:rsid w:val="00EB2E51"/>
    <w:rsid w:val="00F16245"/>
    <w:rsid w:val="00F85575"/>
    <w:rsid w:val="00FA179D"/>
    <w:rsid w:val="00FA3824"/>
    <w:rsid w:val="00FC01B3"/>
    <w:rsid w:val="00FE0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18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A02"/>
    <w:pPr>
      <w:tabs>
        <w:tab w:val="center" w:pos="4320"/>
        <w:tab w:val="right" w:pos="8640"/>
      </w:tabs>
    </w:pPr>
  </w:style>
  <w:style w:type="paragraph" w:styleId="Footer">
    <w:name w:val="footer"/>
    <w:basedOn w:val="Normal"/>
    <w:rsid w:val="009B6A02"/>
    <w:pPr>
      <w:tabs>
        <w:tab w:val="center" w:pos="4320"/>
        <w:tab w:val="right" w:pos="8640"/>
      </w:tabs>
    </w:pPr>
  </w:style>
  <w:style w:type="paragraph" w:styleId="ListParagraph">
    <w:name w:val="List Paragraph"/>
    <w:basedOn w:val="Normal"/>
    <w:uiPriority w:val="34"/>
    <w:qFormat/>
    <w:rsid w:val="00FA382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03AEB"/>
    <w:rPr>
      <w:color w:val="0000FF" w:themeColor="hyperlink"/>
      <w:u w:val="single"/>
    </w:rPr>
  </w:style>
  <w:style w:type="character" w:styleId="CommentReference">
    <w:name w:val="annotation reference"/>
    <w:basedOn w:val="DefaultParagraphFont"/>
    <w:rsid w:val="00430B5C"/>
    <w:rPr>
      <w:sz w:val="16"/>
      <w:szCs w:val="16"/>
    </w:rPr>
  </w:style>
  <w:style w:type="paragraph" w:styleId="CommentText">
    <w:name w:val="annotation text"/>
    <w:basedOn w:val="Normal"/>
    <w:link w:val="CommentTextChar"/>
    <w:rsid w:val="00430B5C"/>
    <w:rPr>
      <w:sz w:val="20"/>
    </w:rPr>
  </w:style>
  <w:style w:type="character" w:customStyle="1" w:styleId="CommentTextChar">
    <w:name w:val="Comment Text Char"/>
    <w:basedOn w:val="DefaultParagraphFont"/>
    <w:link w:val="CommentText"/>
    <w:rsid w:val="00430B5C"/>
    <w:rPr>
      <w:rFonts w:ascii="Arial" w:hAnsi="Arial"/>
    </w:rPr>
  </w:style>
  <w:style w:type="paragraph" w:styleId="CommentSubject">
    <w:name w:val="annotation subject"/>
    <w:basedOn w:val="CommentText"/>
    <w:next w:val="CommentText"/>
    <w:link w:val="CommentSubjectChar"/>
    <w:rsid w:val="00430B5C"/>
    <w:rPr>
      <w:b/>
      <w:bCs/>
    </w:rPr>
  </w:style>
  <w:style w:type="character" w:customStyle="1" w:styleId="CommentSubjectChar">
    <w:name w:val="Comment Subject Char"/>
    <w:basedOn w:val="CommentTextChar"/>
    <w:link w:val="CommentSubject"/>
    <w:rsid w:val="00430B5C"/>
    <w:rPr>
      <w:b/>
      <w:bCs/>
    </w:rPr>
  </w:style>
  <w:style w:type="paragraph" w:styleId="BalloonText">
    <w:name w:val="Balloon Text"/>
    <w:basedOn w:val="Normal"/>
    <w:link w:val="BalloonTextChar"/>
    <w:rsid w:val="00430B5C"/>
    <w:rPr>
      <w:rFonts w:ascii="Tahoma" w:hAnsi="Tahoma" w:cs="Tahoma"/>
      <w:sz w:val="16"/>
      <w:szCs w:val="16"/>
    </w:rPr>
  </w:style>
  <w:style w:type="character" w:customStyle="1" w:styleId="BalloonTextChar">
    <w:name w:val="Balloon Text Char"/>
    <w:basedOn w:val="DefaultParagraphFont"/>
    <w:link w:val="BalloonText"/>
    <w:rsid w:val="00430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520309">
      <w:bodyDiv w:val="1"/>
      <w:marLeft w:val="0"/>
      <w:marRight w:val="0"/>
      <w:marTop w:val="0"/>
      <w:marBottom w:val="0"/>
      <w:divBdr>
        <w:top w:val="none" w:sz="0" w:space="0" w:color="auto"/>
        <w:left w:val="none" w:sz="0" w:space="0" w:color="auto"/>
        <w:bottom w:val="none" w:sz="0" w:space="0" w:color="auto"/>
        <w:right w:val="none" w:sz="0" w:space="0" w:color="auto"/>
      </w:divBdr>
      <w:divsChild>
        <w:div w:id="155923230">
          <w:marLeft w:val="0"/>
          <w:marRight w:val="0"/>
          <w:marTop w:val="0"/>
          <w:marBottom w:val="0"/>
          <w:divBdr>
            <w:top w:val="none" w:sz="0" w:space="0" w:color="auto"/>
            <w:left w:val="none" w:sz="0" w:space="0" w:color="auto"/>
            <w:bottom w:val="none" w:sz="0" w:space="0" w:color="auto"/>
            <w:right w:val="none" w:sz="0" w:space="0" w:color="auto"/>
          </w:divBdr>
        </w:div>
        <w:div w:id="651712592">
          <w:marLeft w:val="0"/>
          <w:marRight w:val="0"/>
          <w:marTop w:val="0"/>
          <w:marBottom w:val="0"/>
          <w:divBdr>
            <w:top w:val="none" w:sz="0" w:space="0" w:color="auto"/>
            <w:left w:val="none" w:sz="0" w:space="0" w:color="auto"/>
            <w:bottom w:val="none" w:sz="0" w:space="0" w:color="auto"/>
            <w:right w:val="none" w:sz="0" w:space="0" w:color="auto"/>
          </w:divBdr>
        </w:div>
        <w:div w:id="563375376">
          <w:marLeft w:val="0"/>
          <w:marRight w:val="0"/>
          <w:marTop w:val="0"/>
          <w:marBottom w:val="0"/>
          <w:divBdr>
            <w:top w:val="none" w:sz="0" w:space="0" w:color="auto"/>
            <w:left w:val="none" w:sz="0" w:space="0" w:color="auto"/>
            <w:bottom w:val="none" w:sz="0" w:space="0" w:color="auto"/>
            <w:right w:val="none" w:sz="0" w:space="0" w:color="auto"/>
          </w:divBdr>
        </w:div>
        <w:div w:id="94681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tmg0-knGtE" TargetMode="External"/><Relationship Id="rId5" Type="http://schemas.openxmlformats.org/officeDocument/2006/relationships/footnotes" Target="footnotes.xml"/><Relationship Id="rId10" Type="http://schemas.openxmlformats.org/officeDocument/2006/relationships/hyperlink" Target="https://www.youtube.com/watch?v=f-4nB4h3rTU" TargetMode="External"/><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Physics Lesson plan (Overhiser)</vt:lpstr>
    </vt:vector>
  </TitlesOfParts>
  <Company>Cortland City School District</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Lesson plan (Overhiser)</dc:title>
  <dc:creator>testuser</dc:creator>
  <cp:lastModifiedBy>Shanna</cp:lastModifiedBy>
  <cp:revision>2</cp:revision>
  <dcterms:created xsi:type="dcterms:W3CDTF">2013-03-15T22:00:00Z</dcterms:created>
  <dcterms:modified xsi:type="dcterms:W3CDTF">2013-03-15T22:00:00Z</dcterms:modified>
</cp:coreProperties>
</file>